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C8" w:rsidRPr="000F50C8" w:rsidRDefault="000F50C8" w:rsidP="000F50C8">
      <w:pPr>
        <w:rPr>
          <w:rFonts w:ascii="Times New Roman" w:hAnsi="Times New Roman" w:cs="Times New Roman"/>
          <w:sz w:val="24"/>
          <w:szCs w:val="24"/>
        </w:rPr>
      </w:pPr>
      <w:r w:rsidRPr="000F50C8">
        <w:rPr>
          <w:rFonts w:ascii="Times New Roman" w:hAnsi="Times New Roman" w:cs="Times New Roman"/>
          <w:sz w:val="24"/>
          <w:szCs w:val="24"/>
        </w:rPr>
        <w:tab/>
      </w:r>
      <w:r w:rsidRPr="000F50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-186690</wp:posOffset>
            </wp:positionV>
            <wp:extent cx="568325" cy="695325"/>
            <wp:effectExtent l="19050" t="0" r="3175" b="0"/>
            <wp:wrapNone/>
            <wp:docPr id="1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0C8" w:rsidRPr="000F50C8" w:rsidRDefault="000F50C8" w:rsidP="000F50C8">
      <w:pPr>
        <w:rPr>
          <w:rFonts w:ascii="Times New Roman" w:hAnsi="Times New Roman" w:cs="Times New Roman"/>
          <w:sz w:val="24"/>
          <w:szCs w:val="24"/>
        </w:rPr>
      </w:pPr>
      <w:r w:rsidRPr="000F50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F50C8" w:rsidRPr="000F50C8" w:rsidRDefault="000F50C8" w:rsidP="000F50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50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0F50C8" w:rsidRPr="000F50C8" w:rsidRDefault="000F50C8" w:rsidP="000F50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50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АДМИНИСТРАЦИЯ</w:t>
      </w:r>
    </w:p>
    <w:p w:rsidR="000F50C8" w:rsidRPr="000F50C8" w:rsidRDefault="000F50C8" w:rsidP="000F50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50C8">
        <w:rPr>
          <w:rFonts w:ascii="Times New Roman" w:hAnsi="Times New Roman" w:cs="Times New Roman"/>
          <w:b/>
          <w:sz w:val="24"/>
          <w:szCs w:val="24"/>
        </w:rPr>
        <w:t xml:space="preserve">                  РЕДУТОВСКОГО СЕЛЬСКОГО ПОСЕЛЕНИЯ</w:t>
      </w:r>
    </w:p>
    <w:p w:rsidR="000F50C8" w:rsidRPr="000F50C8" w:rsidRDefault="000F50C8" w:rsidP="000F50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50C8">
        <w:rPr>
          <w:rFonts w:ascii="Times New Roman" w:hAnsi="Times New Roman" w:cs="Times New Roman"/>
          <w:b/>
          <w:sz w:val="24"/>
          <w:szCs w:val="24"/>
        </w:rPr>
        <w:t xml:space="preserve">                ЧЕСМЕНСКОГО МУНИЦИПАЛЬНОГО РАЙОНА</w:t>
      </w:r>
    </w:p>
    <w:p w:rsidR="000F50C8" w:rsidRPr="000F50C8" w:rsidRDefault="000F50C8" w:rsidP="000F50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50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ЧЕЛЯБИНСКОЙ ОБЛАСТИ</w:t>
      </w:r>
    </w:p>
    <w:p w:rsidR="000F50C8" w:rsidRPr="000F50C8" w:rsidRDefault="000F50C8" w:rsidP="000F50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F50C8" w:rsidRPr="000F50C8" w:rsidRDefault="000F50C8" w:rsidP="000F50C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50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ПОСТАНОВЛЕНИЕ</w:t>
      </w: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52"/>
        <w:gridCol w:w="312"/>
        <w:gridCol w:w="2130"/>
        <w:gridCol w:w="31"/>
      </w:tblGrid>
      <w:tr w:rsidR="000F50C8" w:rsidRPr="000F50C8" w:rsidTr="000F50C8">
        <w:trPr>
          <w:tblCellSpacing w:w="0" w:type="dxa"/>
        </w:trPr>
        <w:tc>
          <w:tcPr>
            <w:tcW w:w="0" w:type="auto"/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05.02.2018г. </w:t>
            </w:r>
          </w:p>
        </w:tc>
        <w:tc>
          <w:tcPr>
            <w:tcW w:w="0" w:type="auto"/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0C8" w:rsidRPr="000F50C8" w:rsidTr="000F50C8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0F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F5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едутово</w:t>
            </w:r>
            <w:proofErr w:type="spellEnd"/>
          </w:p>
        </w:tc>
      </w:tr>
    </w:tbl>
    <w:p w:rsidR="000F50C8" w:rsidRP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оснащении территорий общего пользования первичными средствами                       тушения пожаров и противопожарным инвентарем.</w:t>
      </w:r>
    </w:p>
    <w:p w:rsidR="000F50C8" w:rsidRP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0F50C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 в Российской Федерации»,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режиме», в целях реализации первичных мер пожарной безопасности в границах населенных пунктов поселения, администрация </w:t>
      </w:r>
      <w:proofErr w:type="spellStart"/>
      <w:r w:rsidRPr="000F50C8">
        <w:rPr>
          <w:rFonts w:ascii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Pr="000F50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</w:t>
      </w:r>
      <w:proofErr w:type="gramEnd"/>
      <w:r w:rsidRPr="000F50C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1.Утвердить прилагаемый перечень первичных средств тушения пожаров для индивидуальных жилых домов на территории </w:t>
      </w:r>
      <w:proofErr w:type="spellStart"/>
      <w:r w:rsidRPr="000F50C8">
        <w:rPr>
          <w:rFonts w:ascii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Pr="000F50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Утвердить прилагаемый перечень мест  оснащения территорий общего пользования первичными средствами тушения пожаров и противопожарным инвентарем на территориях населенных пунктов </w:t>
      </w:r>
      <w:proofErr w:type="spellStart"/>
      <w:r w:rsidRPr="000F50C8">
        <w:rPr>
          <w:rFonts w:ascii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Pr="000F50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.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3.Считать утратившим силу постановление администрации </w:t>
      </w:r>
      <w:proofErr w:type="spellStart"/>
      <w:r w:rsidRPr="000F50C8">
        <w:rPr>
          <w:rFonts w:ascii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Pr="000F50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07.04.2014 № 98 «Об утверждении перечня первичных средств тушения пожара, закрепляемых за жилыми домами»        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Опубликовать настоящее Постановление в информационном бюллетене органов местного самоуправления </w:t>
      </w:r>
      <w:proofErr w:type="spellStart"/>
      <w:r w:rsidRPr="000F50C8">
        <w:rPr>
          <w:rFonts w:ascii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Pr="000F50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Глава </w:t>
      </w:r>
      <w:proofErr w:type="spellStart"/>
      <w:r w:rsidRPr="000F50C8">
        <w:rPr>
          <w:rFonts w:ascii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F50C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                                                  </w:t>
      </w:r>
      <w:proofErr w:type="spellStart"/>
      <w:r w:rsidRPr="000F50C8">
        <w:rPr>
          <w:rFonts w:ascii="Times New Roman" w:hAnsi="Times New Roman" w:cs="Times New Roman"/>
          <w:sz w:val="24"/>
          <w:szCs w:val="24"/>
          <w:lang w:eastAsia="ru-RU"/>
        </w:rPr>
        <w:t>С.Р.Башаков</w:t>
      </w:r>
      <w:proofErr w:type="spellEnd"/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F50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 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   </w:t>
      </w:r>
      <w:proofErr w:type="gramStart"/>
      <w:r w:rsidRPr="000F50C8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  от 05.02.2018 г.  № 3</w:t>
      </w: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C8" w:rsidRP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                                             </w:t>
      </w:r>
      <w:r w:rsidRPr="000F50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F50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первичных средств пожаротушения для индивидуальных жилых домов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50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Редутовского</w:t>
      </w:r>
      <w:proofErr w:type="spellEnd"/>
      <w:r w:rsidRPr="000F50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8"/>
        <w:gridCol w:w="4891"/>
        <w:gridCol w:w="1187"/>
      </w:tblGrid>
      <w:tr w:rsidR="000F50C8" w:rsidRPr="000F50C8" w:rsidTr="000F50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Номер по порядку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средства пожаротушения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0F50C8" w:rsidRPr="000F50C8" w:rsidTr="000F50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Огнетушители:                       </w:t>
            </w: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</w:t>
            </w: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 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1++</w:t>
            </w: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1+</w:t>
            </w: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0F50C8" w:rsidRPr="000F50C8" w:rsidTr="000F50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F50C8" w:rsidRPr="000F50C8" w:rsidTr="000F50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F50C8" w:rsidRPr="000F50C8" w:rsidTr="000F50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</w:tr>
      <w:tr w:rsidR="000F50C8" w:rsidRPr="000F50C8" w:rsidTr="000F50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F50C8" w:rsidRPr="000F50C8" w:rsidTr="000F50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Лопата штыковая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F50C8" w:rsidRPr="000F50C8" w:rsidTr="000F50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Лопата совковая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F50C8" w:rsidRPr="000F50C8" w:rsidTr="000F50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хранения воды объемом 0.2 куб.</w:t>
            </w:r>
            <w:proofErr w:type="gramStart"/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Приобретение за личный счет, за счет коллективных средств домовладельцев, садоводов.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Закрепление инвента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осуществляется на общих сходах, собрани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и контролируется старостой  населенного пункта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огнетушителя следует производить в зависимости от его огнетушащей способности, предельной площади, а так же класса пожара, горючих веществ и материалов. Класс А – пожары твердых материалов, в основном органического происхождения, горение которых сопровождается тлением </w:t>
      </w:r>
      <w:proofErr w:type="gramStart"/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древесина). При выборе огнетушителя следует учитывать  климатические условия. При тушении пожаров класса</w:t>
      </w:r>
      <w:proofErr w:type="gramStart"/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огнетушители должны иметь заряды – порошок АВС (Е). Расстояние от возможного очага пожара до места размещения огнетушителя не должно превышать 20 м. Огнетушитель на водной основе в зимнее время должен храниться в теплом помещении. Огнетушитель приобретается собственниками жилых домов: 1 огнетушитель на 5 домов;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жилого строения устанавливается емкость (бочка) с водой объемом не менее 0,2 м3 и комплектуется двумя ведрами.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жилого строения устанавливается ящик для песка объемом 0,5; 1,0 и 3 м3 (в зависимости от размера строения) и комплектуется лопатой.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жилом строении должен быть огнетушитель, который содержится согласно паспорту и своевременно перезаряжается.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помещения (комнаты, холлы, кладовые) индивидуальных жилых домов оборудуются автономными пожарными </w:t>
      </w:r>
      <w:proofErr w:type="spellStart"/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электрооборудование устанавливаются защитные устройства.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 на каждые 30 домов необходимо иметь пожарный щит (местонахождение определяется на сходе).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стенах индивидуальных жилых домов (калитках или воротах домовладений) вывешиваются таблички с изображением инвентаря, с которым жильцы этих домов обязаны являться на тушение пожара. 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           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F50C8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0F50C8" w:rsidRDefault="000F50C8" w:rsidP="000F50C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0F50C8">
        <w:rPr>
          <w:rFonts w:ascii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  от 05.02.2018 г.  № 3</w:t>
      </w:r>
    </w:p>
    <w:p w:rsidR="000F50C8" w:rsidRP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Pr="000F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  оснащения территорий общего пользования первичными средствами тушения пожаров и противопожарным инвентарем на территориях </w:t>
      </w:r>
      <w:proofErr w:type="spellStart"/>
      <w:r w:rsidRPr="000F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Редутовского</w:t>
      </w:r>
      <w:proofErr w:type="spellEnd"/>
      <w:r w:rsidRPr="000F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  <w:proofErr w:type="gramStart"/>
      <w:r w:rsidRPr="000F5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3"/>
        <w:gridCol w:w="980"/>
        <w:gridCol w:w="2563"/>
        <w:gridCol w:w="2052"/>
        <w:gridCol w:w="2247"/>
      </w:tblGrid>
      <w:tr w:rsidR="000F50C8" w:rsidRPr="000F50C8" w:rsidTr="000F50C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Адрес местонахождения средств пожаротушения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средств пожаротушения и противопожарного инвентаря </w:t>
            </w:r>
          </w:p>
        </w:tc>
      </w:tr>
      <w:tr w:rsidR="000F50C8" w:rsidRPr="000F50C8" w:rsidTr="000F50C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</w:t>
            </w:r>
            <w:proofErr w:type="spellEnd"/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</w:t>
            </w: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(шт.)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щит в комплекте*</w:t>
            </w: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( ПЩ-А), </w:t>
            </w:r>
            <w:proofErr w:type="spellStart"/>
            <w:proofErr w:type="gramStart"/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0C8" w:rsidRPr="000F50C8" w:rsidTr="000F50C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Редутово</w:t>
            </w:r>
            <w:proofErr w:type="spellEnd"/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</w:t>
            </w:r>
            <w:r w:rsidR="00DE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6703"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администрации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1с пожарными рукавами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0C8" w:rsidRPr="000F50C8" w:rsidRDefault="000F50C8" w:rsidP="000F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0F50C8" w:rsidRPr="000F50C8" w:rsidRDefault="000F50C8" w:rsidP="000F5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ПЩ-А  - комплектация : два ведра, лопата совковая, лопата штыковая, лом, багор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F5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F4014" w:rsidRPr="000F50C8" w:rsidRDefault="000F4014">
      <w:pPr>
        <w:rPr>
          <w:rFonts w:ascii="Times New Roman" w:hAnsi="Times New Roman" w:cs="Times New Roman"/>
          <w:sz w:val="24"/>
          <w:szCs w:val="24"/>
        </w:rPr>
      </w:pPr>
    </w:p>
    <w:sectPr w:rsidR="000F4014" w:rsidRPr="000F50C8" w:rsidSect="000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0C8"/>
    <w:rsid w:val="000F4014"/>
    <w:rsid w:val="000F50C8"/>
    <w:rsid w:val="003B6C1C"/>
    <w:rsid w:val="00B65B5A"/>
    <w:rsid w:val="00DE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14"/>
  </w:style>
  <w:style w:type="paragraph" w:styleId="1">
    <w:name w:val="heading 1"/>
    <w:basedOn w:val="a"/>
    <w:link w:val="10"/>
    <w:uiPriority w:val="9"/>
    <w:qFormat/>
    <w:rsid w:val="000F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0F50C8"/>
  </w:style>
  <w:style w:type="character" w:styleId="a3">
    <w:name w:val="Strong"/>
    <w:basedOn w:val="a0"/>
    <w:uiPriority w:val="22"/>
    <w:qFormat/>
    <w:rsid w:val="000F50C8"/>
    <w:rPr>
      <w:b/>
      <w:bCs/>
    </w:rPr>
  </w:style>
  <w:style w:type="paragraph" w:styleId="a4">
    <w:name w:val="Normal (Web)"/>
    <w:basedOn w:val="a"/>
    <w:uiPriority w:val="99"/>
    <w:semiHidden/>
    <w:unhideWhenUsed/>
    <w:rsid w:val="000F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50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7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2018-08-13T10:00:00Z</cp:lastPrinted>
  <dcterms:created xsi:type="dcterms:W3CDTF">2018-08-13T09:49:00Z</dcterms:created>
  <dcterms:modified xsi:type="dcterms:W3CDTF">2018-08-13T10:01:00Z</dcterms:modified>
</cp:coreProperties>
</file>